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6A" w:rsidRPr="007F7748" w:rsidRDefault="00BF226A" w:rsidP="00BF226A">
      <w:pPr>
        <w:spacing w:after="0" w:line="408" w:lineRule="auto"/>
        <w:ind w:left="120"/>
        <w:jc w:val="center"/>
      </w:pPr>
      <w:r w:rsidRPr="007F77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F226A" w:rsidRPr="007F7748" w:rsidRDefault="00BF226A" w:rsidP="00BF226A">
      <w:pPr>
        <w:spacing w:after="0" w:line="408" w:lineRule="auto"/>
        <w:ind w:left="120"/>
        <w:jc w:val="center"/>
      </w:pPr>
      <w:r w:rsidRPr="007F7748">
        <w:rPr>
          <w:rFonts w:ascii="Times New Roman" w:hAnsi="Times New Roman"/>
          <w:b/>
          <w:color w:val="000000"/>
          <w:sz w:val="28"/>
        </w:rPr>
        <w:t>‌</w:t>
      </w:r>
      <w:bookmarkStart w:id="0" w:name="6aa128e2-ef08-47b9-a55d-8964df1e2eb4"/>
      <w:r w:rsidRPr="007F7748">
        <w:rPr>
          <w:rFonts w:ascii="Times New Roman" w:hAnsi="Times New Roman"/>
          <w:b/>
          <w:color w:val="000000"/>
          <w:sz w:val="28"/>
        </w:rPr>
        <w:t>Министерство образования Омской области</w:t>
      </w:r>
      <w:bookmarkEnd w:id="0"/>
      <w:r w:rsidRPr="007F774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F226A" w:rsidRPr="007F7748" w:rsidRDefault="00BF226A" w:rsidP="00BF226A">
      <w:pPr>
        <w:spacing w:after="0" w:line="408" w:lineRule="auto"/>
        <w:ind w:left="120"/>
        <w:jc w:val="center"/>
      </w:pPr>
      <w:r w:rsidRPr="007F7748">
        <w:rPr>
          <w:rFonts w:ascii="Times New Roman" w:hAnsi="Times New Roman"/>
          <w:b/>
          <w:color w:val="000000"/>
          <w:sz w:val="28"/>
        </w:rPr>
        <w:t>‌</w:t>
      </w:r>
      <w:bookmarkStart w:id="1" w:name="65b361a0-fd89-4d7c-8efd-3a20bd0afbf2"/>
      <w:r w:rsidRPr="007F7748">
        <w:rPr>
          <w:rFonts w:ascii="Times New Roman" w:hAnsi="Times New Roman"/>
          <w:b/>
          <w:color w:val="000000"/>
          <w:sz w:val="28"/>
        </w:rPr>
        <w:t xml:space="preserve">Комитет по образованию Администрации </w:t>
      </w:r>
      <w:proofErr w:type="spellStart"/>
      <w:r w:rsidRPr="007F7748">
        <w:rPr>
          <w:rFonts w:ascii="Times New Roman" w:hAnsi="Times New Roman"/>
          <w:b/>
          <w:color w:val="000000"/>
          <w:sz w:val="28"/>
        </w:rPr>
        <w:t>Крутинского</w:t>
      </w:r>
      <w:proofErr w:type="spellEnd"/>
      <w:r w:rsidRPr="007F7748">
        <w:rPr>
          <w:rFonts w:ascii="Times New Roman" w:hAnsi="Times New Roman"/>
          <w:b/>
          <w:color w:val="000000"/>
          <w:sz w:val="28"/>
        </w:rPr>
        <w:t xml:space="preserve"> муниципального района Омской области</w:t>
      </w:r>
      <w:bookmarkEnd w:id="1"/>
      <w:r w:rsidRPr="007F7748">
        <w:rPr>
          <w:rFonts w:ascii="Times New Roman" w:hAnsi="Times New Roman"/>
          <w:b/>
          <w:color w:val="000000"/>
          <w:sz w:val="28"/>
        </w:rPr>
        <w:t>‌</w:t>
      </w:r>
      <w:r w:rsidRPr="007F7748">
        <w:rPr>
          <w:rFonts w:ascii="Times New Roman" w:hAnsi="Times New Roman"/>
          <w:color w:val="000000"/>
          <w:sz w:val="28"/>
        </w:rPr>
        <w:t>​</w:t>
      </w:r>
    </w:p>
    <w:p w:rsidR="00BF226A" w:rsidRDefault="00BF226A" w:rsidP="00BF22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"Крутинская гимназия"</w:t>
      </w:r>
    </w:p>
    <w:p w:rsidR="00BF226A" w:rsidRDefault="00BF226A" w:rsidP="00BF226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F226A" w:rsidRPr="00DE6486" w:rsidTr="006D5FBC">
        <w:tc>
          <w:tcPr>
            <w:tcW w:w="3114" w:type="dxa"/>
          </w:tcPr>
          <w:p w:rsidR="00BF226A" w:rsidRPr="0040209D" w:rsidRDefault="00BF226A" w:rsidP="006D5F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СоветеДиректор МБОУ "Крутинская гимназия"</w:t>
            </w:r>
          </w:p>
          <w:p w:rsidR="00BF226A" w:rsidRDefault="00BF226A" w:rsidP="006D5F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Лейнвебер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Е.Ф.</w:t>
            </w:r>
          </w:p>
          <w:p w:rsidR="00BF226A" w:rsidRDefault="00BF226A" w:rsidP="006D5F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BF226A" w:rsidRPr="0040209D" w:rsidRDefault="00BF226A" w:rsidP="006D5F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226A" w:rsidRPr="0040209D" w:rsidRDefault="00BF226A" w:rsidP="006D5F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Методическим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оветом</w:t>
            </w:r>
            <w:proofErr w:type="spellEnd"/>
          </w:p>
          <w:p w:rsidR="00BF226A" w:rsidRDefault="00BF226A" w:rsidP="006D5F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МарковаЖ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BF226A" w:rsidRDefault="00BF226A" w:rsidP="006D5F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BF226A" w:rsidRPr="0040209D" w:rsidRDefault="00BF226A" w:rsidP="006D5F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226A" w:rsidRDefault="00BF226A" w:rsidP="006D5F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"Крутинская гимназия"</w:t>
            </w:r>
          </w:p>
          <w:p w:rsidR="00BF226A" w:rsidRDefault="00BF226A" w:rsidP="006D5F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226A" w:rsidRPr="008944ED" w:rsidRDefault="00BF226A" w:rsidP="006D5F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Лейнвебер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Е.Ф.</w:t>
            </w:r>
          </w:p>
          <w:p w:rsidR="00BF226A" w:rsidRDefault="00BF226A" w:rsidP="006D5F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BF226A" w:rsidRPr="0040209D" w:rsidRDefault="00BF226A" w:rsidP="006D5F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F226A" w:rsidRPr="00304841" w:rsidRDefault="00BF226A" w:rsidP="00BF226A">
      <w:pPr>
        <w:spacing w:after="0"/>
        <w:ind w:left="120"/>
      </w:pPr>
      <w:r w:rsidRPr="00304841">
        <w:rPr>
          <w:rFonts w:ascii="Times New Roman" w:hAnsi="Times New Roman"/>
          <w:color w:val="000000"/>
          <w:sz w:val="28"/>
        </w:rPr>
        <w:t>‌</w:t>
      </w:r>
    </w:p>
    <w:p w:rsidR="00BF226A" w:rsidRPr="00304841" w:rsidRDefault="00BF226A" w:rsidP="00BF226A">
      <w:pPr>
        <w:spacing w:after="0"/>
        <w:ind w:left="120"/>
      </w:pPr>
    </w:p>
    <w:p w:rsidR="00BF226A" w:rsidRPr="00304841" w:rsidRDefault="00BF226A" w:rsidP="00BF226A">
      <w:pPr>
        <w:spacing w:after="0"/>
        <w:ind w:left="120"/>
      </w:pPr>
      <w:bookmarkStart w:id="2" w:name="_GoBack"/>
      <w:bookmarkEnd w:id="2"/>
    </w:p>
    <w:p w:rsidR="00BF226A" w:rsidRPr="00304841" w:rsidRDefault="00BF226A" w:rsidP="00BF226A">
      <w:pPr>
        <w:spacing w:after="0"/>
        <w:ind w:left="120"/>
      </w:pPr>
    </w:p>
    <w:p w:rsidR="00BF226A" w:rsidRPr="00304841" w:rsidRDefault="00BF226A" w:rsidP="00BF226A">
      <w:pPr>
        <w:spacing w:after="0" w:line="408" w:lineRule="auto"/>
        <w:ind w:left="120"/>
        <w:jc w:val="center"/>
      </w:pPr>
      <w:r w:rsidRPr="003048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F226A" w:rsidRPr="00304841" w:rsidRDefault="00BF226A" w:rsidP="00BF226A">
      <w:pPr>
        <w:spacing w:after="0"/>
        <w:ind w:left="120"/>
        <w:jc w:val="center"/>
      </w:pPr>
    </w:p>
    <w:p w:rsidR="00DE7EE7" w:rsidRDefault="0079783F" w:rsidP="00BF22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</w:t>
      </w:r>
      <w:r w:rsidR="00BF226A">
        <w:rPr>
          <w:rFonts w:ascii="Times New Roman" w:hAnsi="Times New Roman"/>
          <w:b/>
          <w:color w:val="000000"/>
          <w:sz w:val="28"/>
        </w:rPr>
        <w:t>урса внеурочной деятельности</w:t>
      </w:r>
      <w:r w:rsidR="00BF226A" w:rsidRPr="00304841">
        <w:rPr>
          <w:rFonts w:ascii="Times New Roman" w:hAnsi="Times New Roman"/>
          <w:b/>
          <w:color w:val="000000"/>
          <w:sz w:val="28"/>
        </w:rPr>
        <w:t xml:space="preserve"> </w:t>
      </w:r>
    </w:p>
    <w:p w:rsidR="00BF226A" w:rsidRPr="00304841" w:rsidRDefault="00BF226A" w:rsidP="00BF226A">
      <w:pPr>
        <w:spacing w:after="0" w:line="408" w:lineRule="auto"/>
        <w:ind w:left="120"/>
        <w:jc w:val="center"/>
      </w:pPr>
      <w:r w:rsidRPr="00304841">
        <w:rPr>
          <w:rFonts w:ascii="Times New Roman" w:hAnsi="Times New Roman"/>
          <w:b/>
          <w:color w:val="000000"/>
          <w:sz w:val="28"/>
        </w:rPr>
        <w:t>«</w:t>
      </w:r>
      <w:r w:rsidR="00645242">
        <w:rPr>
          <w:rFonts w:ascii="Times New Roman" w:hAnsi="Times New Roman"/>
          <w:b/>
          <w:color w:val="000000"/>
          <w:sz w:val="28"/>
        </w:rPr>
        <w:t>Инженерный класс</w:t>
      </w:r>
      <w:r w:rsidRPr="00304841">
        <w:rPr>
          <w:rFonts w:ascii="Times New Roman" w:hAnsi="Times New Roman"/>
          <w:b/>
          <w:color w:val="000000"/>
          <w:sz w:val="28"/>
        </w:rPr>
        <w:t>»</w:t>
      </w:r>
    </w:p>
    <w:p w:rsidR="00BF226A" w:rsidRPr="00304841" w:rsidRDefault="00BF226A" w:rsidP="00BF226A">
      <w:pPr>
        <w:spacing w:after="0" w:line="408" w:lineRule="auto"/>
        <w:ind w:left="120"/>
        <w:jc w:val="center"/>
      </w:pPr>
      <w:r w:rsidRPr="00304841">
        <w:rPr>
          <w:rFonts w:ascii="Times New Roman" w:hAnsi="Times New Roman"/>
          <w:color w:val="000000"/>
          <w:sz w:val="28"/>
        </w:rPr>
        <w:t>для обучающихся 10</w:t>
      </w:r>
      <w:r w:rsidR="00645242">
        <w:rPr>
          <w:rFonts w:ascii="Times New Roman" w:hAnsi="Times New Roman"/>
          <w:color w:val="000000"/>
          <w:sz w:val="28"/>
        </w:rPr>
        <w:t>-11</w:t>
      </w:r>
      <w:r w:rsidRPr="00304841">
        <w:rPr>
          <w:rFonts w:ascii="Times New Roman" w:hAnsi="Times New Roman"/>
          <w:color w:val="000000"/>
          <w:sz w:val="28"/>
        </w:rPr>
        <w:t>класс</w:t>
      </w:r>
      <w:r w:rsidR="00645242">
        <w:rPr>
          <w:rFonts w:ascii="Times New Roman" w:hAnsi="Times New Roman"/>
          <w:color w:val="000000"/>
          <w:sz w:val="28"/>
        </w:rPr>
        <w:t>ов</w:t>
      </w: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Default="00BF226A" w:rsidP="00BF226A">
      <w:pPr>
        <w:spacing w:after="0"/>
        <w:ind w:left="120"/>
        <w:jc w:val="center"/>
      </w:pPr>
    </w:p>
    <w:p w:rsidR="00421EA8" w:rsidRDefault="00421EA8" w:rsidP="00BF226A">
      <w:pPr>
        <w:spacing w:after="0"/>
        <w:ind w:left="120"/>
        <w:jc w:val="center"/>
      </w:pPr>
    </w:p>
    <w:p w:rsidR="00421EA8" w:rsidRPr="00304841" w:rsidRDefault="00421EA8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</w:p>
    <w:p w:rsidR="00BF226A" w:rsidRPr="00304841" w:rsidRDefault="00BF226A" w:rsidP="00BF226A">
      <w:pPr>
        <w:spacing w:after="0"/>
        <w:ind w:left="120"/>
        <w:jc w:val="center"/>
      </w:pPr>
      <w:r w:rsidRPr="007F7748">
        <w:rPr>
          <w:rFonts w:ascii="Times New Roman" w:hAnsi="Times New Roman"/>
          <w:color w:val="000000"/>
          <w:sz w:val="28"/>
        </w:rPr>
        <w:t>​</w:t>
      </w:r>
      <w:bookmarkStart w:id="3" w:name="aa5b1ab4-1ac3-4a92-b585-5aabbfc8fde5"/>
      <w:r w:rsidRPr="007F7748">
        <w:rPr>
          <w:rFonts w:ascii="Times New Roman" w:hAnsi="Times New Roman"/>
          <w:b/>
          <w:color w:val="000000"/>
          <w:sz w:val="28"/>
        </w:rPr>
        <w:t>р.п.Крутинка 202</w:t>
      </w:r>
      <w:bookmarkEnd w:id="3"/>
      <w:r>
        <w:rPr>
          <w:rFonts w:ascii="Times New Roman" w:hAnsi="Times New Roman"/>
          <w:b/>
          <w:color w:val="000000"/>
          <w:sz w:val="28"/>
        </w:rPr>
        <w:t>5</w:t>
      </w:r>
      <w:r w:rsidRPr="007F774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a884f8-5612-45ab-9b28-a4c1c9ef6694"/>
      <w:r w:rsidRPr="007F7748">
        <w:rPr>
          <w:rFonts w:ascii="Times New Roman" w:hAnsi="Times New Roman"/>
          <w:b/>
          <w:color w:val="000000"/>
          <w:sz w:val="28"/>
        </w:rPr>
        <w:t>г.</w:t>
      </w:r>
      <w:bookmarkEnd w:id="4"/>
      <w:r w:rsidRPr="007F7748">
        <w:rPr>
          <w:rFonts w:ascii="Times New Roman" w:hAnsi="Times New Roman"/>
          <w:b/>
          <w:color w:val="000000"/>
          <w:sz w:val="28"/>
        </w:rPr>
        <w:t>‌</w:t>
      </w:r>
      <w:r w:rsidRPr="007F7748">
        <w:rPr>
          <w:rFonts w:ascii="Times New Roman" w:hAnsi="Times New Roman"/>
          <w:color w:val="000000"/>
          <w:sz w:val="28"/>
        </w:rPr>
        <w:t>​</w:t>
      </w:r>
    </w:p>
    <w:p w:rsidR="0052251D" w:rsidRDefault="0052251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71C63" w:rsidRDefault="00671C63" w:rsidP="00D647E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671C63" w:rsidRDefault="00671C63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 разработана программа развития универсальных учебных действий, которая направлена на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формирование навыков разработки, реализации и общественной презентации обучающимися результатов исследования, </w:t>
      </w:r>
      <w:proofErr w:type="gramStart"/>
      <w:r>
        <w:rPr>
          <w:sz w:val="28"/>
          <w:szCs w:val="28"/>
        </w:rPr>
        <w:t>индивидуального проекта</w:t>
      </w:r>
      <w:proofErr w:type="gramEnd"/>
      <w:r>
        <w:rPr>
          <w:sz w:val="28"/>
          <w:szCs w:val="28"/>
        </w:rPr>
        <w:t xml:space="preserve">, направленного на решение научной, личностно и (или) социально значимой проблемы и др. Частью системы организационно-методического и ресурсного обеспечения учебно-исследовательской и проектной деятельности школьников 10-11 классов инженерно-технологического направления является данный курс. </w:t>
      </w:r>
    </w:p>
    <w:p w:rsidR="00671C63" w:rsidRDefault="00671C63" w:rsidP="00CB7E0E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Индивидуальный проект выполняется обучающимся в течение одного </w:t>
      </w:r>
      <w:r w:rsidR="00B84FE8">
        <w:rPr>
          <w:sz w:val="28"/>
          <w:szCs w:val="28"/>
        </w:rPr>
        <w:t>года</w:t>
      </w:r>
      <w:r>
        <w:rPr>
          <w:sz w:val="28"/>
          <w:szCs w:val="28"/>
        </w:rPr>
        <w:t xml:space="preserve">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  <w:r>
        <w:rPr>
          <w:sz w:val="28"/>
          <w:szCs w:val="28"/>
        </w:rPr>
        <w:t xml:space="preserve"> Результаты выполнения </w:t>
      </w:r>
      <w:proofErr w:type="gramStart"/>
      <w:r>
        <w:rPr>
          <w:sz w:val="28"/>
          <w:szCs w:val="28"/>
        </w:rPr>
        <w:t>индивидуального проекта</w:t>
      </w:r>
      <w:proofErr w:type="gramEnd"/>
      <w:r>
        <w:rPr>
          <w:sz w:val="28"/>
          <w:szCs w:val="28"/>
        </w:rPr>
        <w:t xml:space="preserve"> должны отражать: </w:t>
      </w:r>
    </w:p>
    <w:p w:rsidR="00671C63" w:rsidRDefault="00671C63" w:rsidP="00CB7E0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коммуникативной, учебно-исследовательской деятельности, критического мышления; </w:t>
      </w:r>
    </w:p>
    <w:p w:rsidR="00671C63" w:rsidRDefault="00671C63" w:rsidP="00CB7E0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способность к инновационной, аналитической, творческой, интеллектуальной деятельности; </w:t>
      </w:r>
    </w:p>
    <w:p w:rsidR="00671C63" w:rsidRDefault="00671C63" w:rsidP="00CB7E0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671C63" w:rsidRDefault="00671C63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671C63" w:rsidRDefault="00671C63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рассчитан на </w:t>
      </w:r>
      <w:r w:rsidR="00B84FE8">
        <w:rPr>
          <w:sz w:val="28"/>
          <w:szCs w:val="28"/>
        </w:rPr>
        <w:t>34</w:t>
      </w:r>
      <w:r>
        <w:rPr>
          <w:sz w:val="28"/>
          <w:szCs w:val="28"/>
        </w:rPr>
        <w:t>час</w:t>
      </w:r>
      <w:r w:rsidR="00B84FE8">
        <w:rPr>
          <w:sz w:val="28"/>
          <w:szCs w:val="28"/>
        </w:rPr>
        <w:t>а</w:t>
      </w:r>
      <w:r>
        <w:rPr>
          <w:sz w:val="28"/>
          <w:szCs w:val="28"/>
        </w:rPr>
        <w:t xml:space="preserve"> аудиторных </w:t>
      </w:r>
      <w:r w:rsidR="00B84FE8">
        <w:rPr>
          <w:sz w:val="28"/>
          <w:szCs w:val="28"/>
        </w:rPr>
        <w:t xml:space="preserve">и внеаудиторных </w:t>
      </w:r>
      <w:r>
        <w:rPr>
          <w:sz w:val="28"/>
          <w:szCs w:val="28"/>
        </w:rPr>
        <w:t xml:space="preserve">занятий. </w:t>
      </w:r>
    </w:p>
    <w:p w:rsidR="00671C63" w:rsidRDefault="00671C63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курса – овладение обучающимися основами научных методов познания окружающего мира, осуществление учебно-исследовательской, проектной деятельности, обеспечение возможности поддерживать избранное направление образования. </w:t>
      </w:r>
    </w:p>
    <w:p w:rsidR="00B84FE8" w:rsidRDefault="00671C63" w:rsidP="00CB7E0E">
      <w:pPr>
        <w:pStyle w:val="Default"/>
        <w:pageBreakBefor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Задачи курса: изучение нового объекта (технического устройства, физического прибора, физического эксперимента, природного явления и т.п.), решение различных задач по физике (как нестандартных задач повышенной сложности за пределами школьного курса физики, так и типичных задач на этапе повторения и подготовки к прохождению государственной итоговой аттестации), выполнение учебн</w:t>
      </w:r>
      <w:r w:rsidR="00674873">
        <w:rPr>
          <w:sz w:val="28"/>
          <w:szCs w:val="28"/>
        </w:rPr>
        <w:t>ыхзадач</w:t>
      </w:r>
      <w:r w:rsidR="00B84FE8">
        <w:rPr>
          <w:sz w:val="28"/>
          <w:szCs w:val="28"/>
        </w:rPr>
        <w:t xml:space="preserve"> в области физики или математики, информатики, технологии (инженерии). </w:t>
      </w:r>
    </w:p>
    <w:p w:rsidR="00B84FE8" w:rsidRDefault="00B84FE8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данного курса организуется деятельность обучающегося по выполнению учебных исследований и учебного проекта по физике с применением информационных технологий. Необходимость изучения информационных технологий на предмете физики связана с широким распространением физических приборов, использующих компьютеры для управления экспериментом, обработки и представления полученной информации. Особое значение придается умению строить графики по результатам натурного эксперимента, определять погрешность измерений, представлять результаты измерений в виде таблиц и графиков, обнаруживать зависимость между физическими величинами, объяснять полученные результаты и делать выводы. Таким образом, курс способствует формированию современных представлений о физическом эксперименте и приобретению опыта экспериментальной исследовательской деятельности. </w:t>
      </w:r>
    </w:p>
    <w:p w:rsidR="00B84FE8" w:rsidRDefault="00B84FE8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может быть полезен ученику тем, что отобранный для изучения материал непосредственно связан с изучаемыми понятиями и законами физики, способствует их конкретизации. В рамках курса конкретизируются многие математические понятия: функция, график, производная, интеграл, вектор и др.; осваиваются умения предметной области «Математика и информатика»: моделировать реальные ситуации, исследовать построенные модели, интерпретировать полученный результат; владение умением характеризовать поведение функций, использование полученных знаний для описания и анализа реальных зависимостей. </w:t>
      </w:r>
    </w:p>
    <w:p w:rsidR="00B84FE8" w:rsidRDefault="00B84FE8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курса разработана в соответствии с Приказом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дополнениями). </w:t>
      </w:r>
    </w:p>
    <w:p w:rsidR="00B84FE8" w:rsidRDefault="00B84FE8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и тематическое планирование </w:t>
      </w:r>
    </w:p>
    <w:p w:rsidR="00671C63" w:rsidRDefault="00B84FE8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составлена на 1 год обучения 34 часа (1 час в неделю).</w:t>
      </w:r>
    </w:p>
    <w:p w:rsidR="00671C63" w:rsidRDefault="00D647E6" w:rsidP="00CB7E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включает в себя </w:t>
      </w:r>
      <w:r w:rsidR="00F1788E">
        <w:rPr>
          <w:sz w:val="28"/>
          <w:szCs w:val="28"/>
        </w:rPr>
        <w:t>следующие модули</w:t>
      </w:r>
      <w:r>
        <w:rPr>
          <w:sz w:val="28"/>
          <w:szCs w:val="28"/>
        </w:rPr>
        <w:t>:</w:t>
      </w:r>
    </w:p>
    <w:p w:rsidR="00D647E6" w:rsidRDefault="00F1788E" w:rsidP="00CB7E0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Программирование;</w:t>
      </w:r>
    </w:p>
    <w:p w:rsidR="00F1788E" w:rsidRDefault="00F1788E" w:rsidP="00CB7E0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Робототехника;</w:t>
      </w:r>
    </w:p>
    <w:p w:rsidR="00F1788E" w:rsidRDefault="00F1788E" w:rsidP="00CB7E0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 xml:space="preserve">D </w:t>
      </w:r>
      <w:r>
        <w:rPr>
          <w:sz w:val="28"/>
          <w:szCs w:val="28"/>
        </w:rPr>
        <w:t>моделирование;</w:t>
      </w:r>
    </w:p>
    <w:p w:rsidR="00F1788E" w:rsidRDefault="00F1788E" w:rsidP="00CB7E0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F1788E">
        <w:rPr>
          <w:sz w:val="28"/>
          <w:szCs w:val="28"/>
        </w:rPr>
        <w:t>Инженерно-проектная деятельность.</w:t>
      </w:r>
    </w:p>
    <w:p w:rsidR="00F1788E" w:rsidRDefault="00F1788E" w:rsidP="00CB7E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D647E6" w:rsidRPr="00CB7E0E" w:rsidRDefault="00CB7E0E" w:rsidP="00CB7E0E">
      <w:pPr>
        <w:pStyle w:val="Default"/>
        <w:jc w:val="center"/>
        <w:rPr>
          <w:b/>
          <w:sz w:val="28"/>
          <w:szCs w:val="28"/>
        </w:rPr>
      </w:pPr>
      <w:r w:rsidRPr="00CB7E0E">
        <w:rPr>
          <w:b/>
          <w:sz w:val="28"/>
          <w:szCs w:val="28"/>
        </w:rPr>
        <w:lastRenderedPageBreak/>
        <w:t>Тематическое планирование</w:t>
      </w:r>
    </w:p>
    <w:p w:rsidR="00CB7E0E" w:rsidRPr="00CB7E0E" w:rsidRDefault="00CB7E0E" w:rsidP="00671C63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7"/>
        <w:gridCol w:w="6083"/>
      </w:tblGrid>
      <w:tr w:rsidR="003F7A57" w:rsidTr="003F7A57">
        <w:trPr>
          <w:trHeight w:val="289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083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</w:p>
        </w:tc>
      </w:tr>
      <w:tr w:rsidR="003F7A57" w:rsidTr="003F7A57">
        <w:trPr>
          <w:trHeight w:val="466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1-2 </w:t>
            </w:r>
          </w:p>
        </w:tc>
        <w:tc>
          <w:tcPr>
            <w:tcW w:w="6083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Введение. </w:t>
            </w:r>
          </w:p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безопасности в сети. </w:t>
            </w:r>
          </w:p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темы проекта </w:t>
            </w:r>
          </w:p>
        </w:tc>
      </w:tr>
      <w:tr w:rsidR="003F7A57" w:rsidTr="003F7A57">
        <w:trPr>
          <w:trHeight w:val="932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</w:t>
            </w:r>
          </w:p>
        </w:tc>
        <w:tc>
          <w:tcPr>
            <w:tcW w:w="6083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Погружение в проект. </w:t>
            </w:r>
          </w:p>
          <w:p w:rsidR="003F7A57" w:rsidRDefault="003F7A57" w:rsidP="00DB5D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</w:t>
            </w:r>
            <w:proofErr w:type="spellStart"/>
            <w:r>
              <w:rPr>
                <w:sz w:val="28"/>
                <w:szCs w:val="28"/>
              </w:rPr>
              <w:t>Excel</w:t>
            </w:r>
            <w:proofErr w:type="spellEnd"/>
            <w:r>
              <w:rPr>
                <w:sz w:val="28"/>
                <w:szCs w:val="28"/>
              </w:rPr>
              <w:t xml:space="preserve"> - зада</w:t>
            </w:r>
            <w:r w:rsidR="00BB3DB2">
              <w:rPr>
                <w:sz w:val="28"/>
                <w:szCs w:val="28"/>
              </w:rPr>
              <w:t>чи с экспериментальными данными.</w:t>
            </w:r>
            <w:r w:rsidR="00DB5D56">
              <w:rPr>
                <w:sz w:val="28"/>
                <w:szCs w:val="28"/>
              </w:rPr>
              <w:t xml:space="preserve"> Функции эксперимента в научном познании. Правила построения графиков по экспериментальным точкам с учетом погрешности измерений</w:t>
            </w:r>
          </w:p>
        </w:tc>
      </w:tr>
      <w:tr w:rsidR="003F7A57" w:rsidTr="003F7A57">
        <w:trPr>
          <w:trHeight w:val="772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</w:p>
        </w:tc>
        <w:tc>
          <w:tcPr>
            <w:tcW w:w="6083" w:type="dxa"/>
          </w:tcPr>
          <w:p w:rsidR="003F7A57" w:rsidRDefault="00DB5D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физического эксперимента по определенному плану Правила создания компьютерных презентаций</w:t>
            </w:r>
          </w:p>
        </w:tc>
      </w:tr>
      <w:tr w:rsidR="003F7A57" w:rsidTr="00DE4D86">
        <w:trPr>
          <w:trHeight w:val="266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</w:p>
        </w:tc>
        <w:tc>
          <w:tcPr>
            <w:tcW w:w="6083" w:type="dxa"/>
          </w:tcPr>
          <w:p w:rsidR="003F7A57" w:rsidRPr="00DE4D86" w:rsidRDefault="004E4F00">
            <w:pPr>
              <w:pStyle w:val="Default"/>
              <w:rPr>
                <w:sz w:val="28"/>
                <w:szCs w:val="28"/>
              </w:rPr>
            </w:pPr>
            <w:r w:rsidRPr="00DE4D86">
              <w:rPr>
                <w:sz w:val="28"/>
                <w:szCs w:val="28"/>
              </w:rPr>
              <w:t xml:space="preserve">Робототехника. </w:t>
            </w:r>
            <w:r w:rsidR="00DE4D86" w:rsidRPr="00DE4D86">
              <w:rPr>
                <w:bCs/>
                <w:sz w:val="28"/>
                <w:szCs w:val="28"/>
                <w:shd w:val="clear" w:color="auto" w:fill="FFFFFF"/>
              </w:rPr>
              <w:t>Основы конструирования</w:t>
            </w:r>
          </w:p>
        </w:tc>
      </w:tr>
      <w:tr w:rsidR="003F7A57" w:rsidTr="003F7A57">
        <w:trPr>
          <w:trHeight w:val="772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9-10 </w:t>
            </w:r>
          </w:p>
        </w:tc>
        <w:tc>
          <w:tcPr>
            <w:tcW w:w="6083" w:type="dxa"/>
          </w:tcPr>
          <w:p w:rsidR="003F7A57" w:rsidRPr="00DE4D86" w:rsidRDefault="004E4F00" w:rsidP="005F6903">
            <w:pPr>
              <w:pStyle w:val="Default"/>
              <w:rPr>
                <w:sz w:val="28"/>
                <w:szCs w:val="28"/>
              </w:rPr>
            </w:pPr>
            <w:r w:rsidRPr="00DE4D86">
              <w:rPr>
                <w:sz w:val="28"/>
                <w:szCs w:val="28"/>
              </w:rPr>
              <w:t xml:space="preserve">Робототехника. </w:t>
            </w:r>
            <w:r w:rsidR="00DE4D86" w:rsidRPr="00DE4D86">
              <w:rPr>
                <w:bCs/>
                <w:sz w:val="28"/>
                <w:szCs w:val="28"/>
                <w:shd w:val="clear" w:color="auto" w:fill="FFFFFF"/>
              </w:rPr>
              <w:t>Конструкции на основе контроллера</w:t>
            </w:r>
          </w:p>
        </w:tc>
      </w:tr>
      <w:tr w:rsidR="003F7A57" w:rsidTr="003F7A57">
        <w:trPr>
          <w:trHeight w:val="772"/>
        </w:trPr>
        <w:tc>
          <w:tcPr>
            <w:tcW w:w="3097" w:type="dxa"/>
          </w:tcPr>
          <w:p w:rsidR="003F7A57" w:rsidRDefault="003F7A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11-12 </w:t>
            </w:r>
          </w:p>
        </w:tc>
        <w:tc>
          <w:tcPr>
            <w:tcW w:w="6083" w:type="dxa"/>
          </w:tcPr>
          <w:p w:rsidR="003F7A57" w:rsidRPr="00DE4D86" w:rsidRDefault="004E4F00">
            <w:pPr>
              <w:pStyle w:val="Default"/>
              <w:rPr>
                <w:sz w:val="28"/>
                <w:szCs w:val="28"/>
              </w:rPr>
            </w:pPr>
            <w:r w:rsidRPr="00DE4D86">
              <w:rPr>
                <w:sz w:val="28"/>
                <w:szCs w:val="28"/>
              </w:rPr>
              <w:t xml:space="preserve">Робототехника. </w:t>
            </w:r>
            <w:r w:rsidR="00DE4D86" w:rsidRPr="00DE4D86">
              <w:rPr>
                <w:bCs/>
                <w:sz w:val="28"/>
                <w:szCs w:val="28"/>
                <w:shd w:val="clear" w:color="auto" w:fill="FFFFFF"/>
              </w:rPr>
              <w:t>Программирование контроллеров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Default="00984CC1" w:rsidP="007A275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13-14 </w:t>
            </w:r>
          </w:p>
        </w:tc>
        <w:tc>
          <w:tcPr>
            <w:tcW w:w="6083" w:type="dxa"/>
          </w:tcPr>
          <w:p w:rsidR="00984CC1" w:rsidRPr="00DE4D86" w:rsidRDefault="004E4F00" w:rsidP="007A2753">
            <w:pPr>
              <w:pStyle w:val="Default"/>
              <w:rPr>
                <w:sz w:val="28"/>
                <w:szCs w:val="28"/>
              </w:rPr>
            </w:pPr>
            <w:r w:rsidRPr="00DE4D86">
              <w:rPr>
                <w:sz w:val="28"/>
                <w:szCs w:val="28"/>
              </w:rPr>
              <w:t xml:space="preserve">Робототехника. </w:t>
            </w:r>
            <w:r w:rsidR="00DE4D86" w:rsidRPr="00DE4D86">
              <w:rPr>
                <w:bCs/>
                <w:sz w:val="28"/>
                <w:szCs w:val="28"/>
                <w:shd w:val="clear" w:color="auto" w:fill="FFFFFF"/>
              </w:rPr>
              <w:t>Законы управления устройствами (системами).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15-16 </w:t>
            </w:r>
          </w:p>
        </w:tc>
        <w:tc>
          <w:tcPr>
            <w:tcW w:w="6083" w:type="dxa"/>
          </w:tcPr>
          <w:p w:rsidR="00984CC1" w:rsidRPr="00DB5D56" w:rsidRDefault="00DB5D56" w:rsidP="00DB5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Программирование. </w:t>
            </w:r>
            <w:r w:rsidRPr="00DB5D56">
              <w:rPr>
                <w:rFonts w:ascii="Times New Roman" w:hAnsi="Times New Roman" w:cs="Times New Roman"/>
                <w:sz w:val="28"/>
                <w:szCs w:val="28"/>
              </w:rPr>
              <w:t>Основы языков программирования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17-18 </w:t>
            </w:r>
          </w:p>
        </w:tc>
        <w:tc>
          <w:tcPr>
            <w:tcW w:w="6083" w:type="dxa"/>
          </w:tcPr>
          <w:p w:rsidR="00984CC1" w:rsidRPr="00DB5D56" w:rsidRDefault="00DB5D56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Программирование. </w:t>
            </w:r>
            <w:r w:rsidRPr="00DB5D56">
              <w:rPr>
                <w:rFonts w:ascii="Times New Roman" w:hAnsi="Times New Roman" w:cs="Times New Roman"/>
                <w:sz w:val="28"/>
                <w:szCs w:val="28"/>
              </w:rPr>
              <w:t>Циклы в языке программирования</w:t>
            </w:r>
          </w:p>
        </w:tc>
      </w:tr>
      <w:tr w:rsidR="00984CC1" w:rsidTr="00DE4D86">
        <w:trPr>
          <w:trHeight w:val="269"/>
        </w:trPr>
        <w:tc>
          <w:tcPr>
            <w:tcW w:w="3097" w:type="dxa"/>
          </w:tcPr>
          <w:p w:rsidR="00984CC1" w:rsidRPr="00DB366C" w:rsidRDefault="00984CC1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19-20 </w:t>
            </w:r>
          </w:p>
        </w:tc>
        <w:tc>
          <w:tcPr>
            <w:tcW w:w="6083" w:type="dxa"/>
          </w:tcPr>
          <w:p w:rsidR="00984CC1" w:rsidRPr="00DB5D56" w:rsidRDefault="00DB5D56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Программирование. </w:t>
            </w:r>
            <w:r w:rsidRPr="00DB5D56">
              <w:rPr>
                <w:rFonts w:ascii="Times New Roman" w:hAnsi="Times New Roman" w:cs="Times New Roman"/>
                <w:sz w:val="28"/>
                <w:szCs w:val="28"/>
              </w:rPr>
              <w:t>АЛГЕБРА ЛОГИКИ</w:t>
            </w:r>
          </w:p>
        </w:tc>
      </w:tr>
      <w:tr w:rsidR="00984CC1" w:rsidTr="00DE4D86">
        <w:trPr>
          <w:trHeight w:val="232"/>
        </w:trPr>
        <w:tc>
          <w:tcPr>
            <w:tcW w:w="3097" w:type="dxa"/>
          </w:tcPr>
          <w:p w:rsidR="00984CC1" w:rsidRPr="00DB366C" w:rsidRDefault="00984CC1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21-22 </w:t>
            </w:r>
          </w:p>
        </w:tc>
        <w:tc>
          <w:tcPr>
            <w:tcW w:w="6083" w:type="dxa"/>
          </w:tcPr>
          <w:p w:rsidR="00984CC1" w:rsidRPr="00DB5D56" w:rsidRDefault="00DB5D56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Программирование. Массивы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984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23-24 </w:t>
            </w:r>
          </w:p>
        </w:tc>
        <w:tc>
          <w:tcPr>
            <w:tcW w:w="6083" w:type="dxa"/>
          </w:tcPr>
          <w:p w:rsidR="00984CC1" w:rsidRPr="005B2705" w:rsidRDefault="005B2705" w:rsidP="005B2705">
            <w:pPr>
              <w:pStyle w:val="TableParagraph"/>
              <w:ind w:left="0"/>
              <w:rPr>
                <w:color w:val="000000"/>
                <w:sz w:val="28"/>
                <w:szCs w:val="28"/>
              </w:rPr>
            </w:pPr>
            <w:r w:rsidRPr="005B2705">
              <w:rPr>
                <w:sz w:val="28"/>
                <w:szCs w:val="28"/>
              </w:rPr>
              <w:t>3Dмоделировани</w:t>
            </w:r>
            <w:r>
              <w:rPr>
                <w:sz w:val="28"/>
                <w:szCs w:val="28"/>
              </w:rPr>
              <w:t>е.</w:t>
            </w:r>
            <w:r w:rsidRPr="005B2705">
              <w:rPr>
                <w:sz w:val="28"/>
                <w:szCs w:val="28"/>
              </w:rPr>
              <w:t xml:space="preserve"> Основы3Dмоделированияв </w:t>
            </w:r>
            <w:proofErr w:type="spellStart"/>
            <w:r w:rsidRPr="005B2705">
              <w:rPr>
                <w:sz w:val="28"/>
                <w:szCs w:val="28"/>
              </w:rPr>
              <w:t>Blender</w:t>
            </w:r>
            <w:proofErr w:type="spellEnd"/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25-26 </w:t>
            </w:r>
          </w:p>
        </w:tc>
        <w:tc>
          <w:tcPr>
            <w:tcW w:w="6083" w:type="dxa"/>
          </w:tcPr>
          <w:p w:rsidR="00984CC1" w:rsidRPr="005B2705" w:rsidRDefault="005B2705" w:rsidP="005B2705">
            <w:pPr>
              <w:pStyle w:val="TableParagraph"/>
              <w:ind w:left="0"/>
              <w:rPr>
                <w:color w:val="000000"/>
                <w:sz w:val="28"/>
                <w:szCs w:val="28"/>
              </w:rPr>
            </w:pPr>
            <w:r w:rsidRPr="005B2705">
              <w:rPr>
                <w:sz w:val="28"/>
                <w:szCs w:val="28"/>
              </w:rPr>
              <w:t>3Dмоделировани</w:t>
            </w:r>
            <w:r>
              <w:rPr>
                <w:sz w:val="28"/>
                <w:szCs w:val="28"/>
              </w:rPr>
              <w:t>е.</w:t>
            </w:r>
            <w:r w:rsidRPr="005B2705">
              <w:rPr>
                <w:sz w:val="28"/>
                <w:szCs w:val="28"/>
              </w:rPr>
              <w:t xml:space="preserve"> </w:t>
            </w:r>
            <w:proofErr w:type="spellStart"/>
            <w:r w:rsidRPr="005B2705">
              <w:rPr>
                <w:sz w:val="28"/>
                <w:szCs w:val="28"/>
              </w:rPr>
              <w:t>МоделированиевBlenderпо</w:t>
            </w:r>
            <w:proofErr w:type="spellEnd"/>
            <w:r w:rsidRPr="005B2705">
              <w:rPr>
                <w:sz w:val="28"/>
                <w:szCs w:val="28"/>
              </w:rPr>
              <w:t xml:space="preserve"> чертежу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27-28 </w:t>
            </w:r>
          </w:p>
        </w:tc>
        <w:tc>
          <w:tcPr>
            <w:tcW w:w="6083" w:type="dxa"/>
          </w:tcPr>
          <w:p w:rsidR="00984CC1" w:rsidRPr="005B2705" w:rsidRDefault="005B2705" w:rsidP="005B2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705">
              <w:rPr>
                <w:rFonts w:ascii="Times New Roman" w:hAnsi="Times New Roman" w:cs="Times New Roman"/>
                <w:sz w:val="28"/>
                <w:szCs w:val="28"/>
              </w:rPr>
              <w:t>3Dмоделировани</w:t>
            </w:r>
            <w:r>
              <w:rPr>
                <w:sz w:val="28"/>
                <w:szCs w:val="28"/>
              </w:rPr>
              <w:t>е.</w:t>
            </w:r>
            <w:r w:rsidRPr="005B2705">
              <w:rPr>
                <w:rFonts w:ascii="Times New Roman" w:hAnsi="Times New Roman" w:cs="Times New Roman"/>
                <w:sz w:val="28"/>
                <w:szCs w:val="28"/>
              </w:rPr>
              <w:t>Полигональноемоделирование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29-30 </w:t>
            </w:r>
          </w:p>
        </w:tc>
        <w:tc>
          <w:tcPr>
            <w:tcW w:w="6083" w:type="dxa"/>
          </w:tcPr>
          <w:p w:rsidR="00984CC1" w:rsidRPr="005B2705" w:rsidRDefault="005B2705" w:rsidP="005B2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705">
              <w:rPr>
                <w:rFonts w:ascii="Times New Roman" w:hAnsi="Times New Roman" w:cs="Times New Roman"/>
                <w:sz w:val="28"/>
                <w:szCs w:val="28"/>
              </w:rPr>
              <w:t>3Dмоделировани</w:t>
            </w:r>
            <w:r>
              <w:rPr>
                <w:sz w:val="28"/>
                <w:szCs w:val="28"/>
              </w:rPr>
              <w:t>е.</w:t>
            </w:r>
            <w:r w:rsidRPr="005B2705">
              <w:rPr>
                <w:rFonts w:ascii="Times New Roman" w:hAnsi="Times New Roman" w:cs="Times New Roman"/>
                <w:sz w:val="28"/>
                <w:szCs w:val="28"/>
              </w:rPr>
              <w:t>3Dпечать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984CC1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31-32 </w:t>
            </w:r>
          </w:p>
        </w:tc>
        <w:tc>
          <w:tcPr>
            <w:tcW w:w="6083" w:type="dxa"/>
          </w:tcPr>
          <w:p w:rsidR="00E65E52" w:rsidRPr="00DB366C" w:rsidRDefault="00E65E52" w:rsidP="00E65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Структура доклада (научного сообщения). </w:t>
            </w:r>
          </w:p>
          <w:p w:rsidR="00984CC1" w:rsidRPr="00DB366C" w:rsidRDefault="00E65E52" w:rsidP="00E65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проектом</w:t>
            </w:r>
          </w:p>
        </w:tc>
      </w:tr>
      <w:tr w:rsidR="00984CC1" w:rsidTr="003F7A57">
        <w:trPr>
          <w:trHeight w:val="772"/>
        </w:trPr>
        <w:tc>
          <w:tcPr>
            <w:tcW w:w="3097" w:type="dxa"/>
          </w:tcPr>
          <w:p w:rsidR="00984CC1" w:rsidRPr="00DB366C" w:rsidRDefault="00854A45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6083" w:type="dxa"/>
          </w:tcPr>
          <w:p w:rsidR="00984CC1" w:rsidRPr="00DB366C" w:rsidRDefault="00E65E52" w:rsidP="0054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</w:tbl>
    <w:p w:rsidR="00DB366C" w:rsidRDefault="00DB366C"/>
    <w:sectPr w:rsidR="00DB366C" w:rsidSect="0080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47D8"/>
    <w:multiLevelType w:val="hybridMultilevel"/>
    <w:tmpl w:val="DDA0F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1C63"/>
    <w:rsid w:val="001F4B14"/>
    <w:rsid w:val="003F7A57"/>
    <w:rsid w:val="00421EA8"/>
    <w:rsid w:val="004E4F00"/>
    <w:rsid w:val="0052251D"/>
    <w:rsid w:val="005B2705"/>
    <w:rsid w:val="005F6903"/>
    <w:rsid w:val="00645242"/>
    <w:rsid w:val="00671C63"/>
    <w:rsid w:val="00674873"/>
    <w:rsid w:val="0079783F"/>
    <w:rsid w:val="00804DF8"/>
    <w:rsid w:val="00854A45"/>
    <w:rsid w:val="0096706B"/>
    <w:rsid w:val="00984CC1"/>
    <w:rsid w:val="00AD0DAF"/>
    <w:rsid w:val="00B84FE8"/>
    <w:rsid w:val="00BB3DB2"/>
    <w:rsid w:val="00BF226A"/>
    <w:rsid w:val="00C13D93"/>
    <w:rsid w:val="00C644BF"/>
    <w:rsid w:val="00CB7E0E"/>
    <w:rsid w:val="00D063F2"/>
    <w:rsid w:val="00D647E6"/>
    <w:rsid w:val="00DB366C"/>
    <w:rsid w:val="00DB5D56"/>
    <w:rsid w:val="00DE4D86"/>
    <w:rsid w:val="00DE7EE7"/>
    <w:rsid w:val="00E65E52"/>
    <w:rsid w:val="00F1788E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1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2705"/>
    <w:pPr>
      <w:widowControl w:val="0"/>
      <w:autoSpaceDE w:val="0"/>
      <w:autoSpaceDN w:val="0"/>
      <w:spacing w:after="0" w:line="275" w:lineRule="exact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1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2705"/>
    <w:pPr>
      <w:widowControl w:val="0"/>
      <w:autoSpaceDE w:val="0"/>
      <w:autoSpaceDN w:val="0"/>
      <w:spacing w:after="0" w:line="275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</dc:creator>
  <cp:lastModifiedBy>User</cp:lastModifiedBy>
  <cp:revision>10</cp:revision>
  <dcterms:created xsi:type="dcterms:W3CDTF">2025-12-04T03:21:00Z</dcterms:created>
  <dcterms:modified xsi:type="dcterms:W3CDTF">2025-12-04T03:40:00Z</dcterms:modified>
</cp:coreProperties>
</file>